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3532" w14:textId="77777777" w:rsidR="00E90F91" w:rsidRDefault="00E90F91" w:rsidP="001742A7">
      <w:r>
        <w:rPr>
          <w:b/>
          <w:sz w:val="48"/>
        </w:rPr>
        <w:t>Learn on Your Own</w:t>
      </w:r>
    </w:p>
    <w:p w14:paraId="07957737" w14:textId="77777777" w:rsidR="00E90F91" w:rsidRDefault="00E90F91">
      <w:pPr>
        <w:spacing w:before="360"/>
      </w:pPr>
      <w:r>
        <w:rPr>
          <w:b/>
          <w:sz w:val="28"/>
        </w:rPr>
        <w:t>Day 1: Buffet Time!</w:t>
      </w:r>
    </w:p>
    <w:p w14:paraId="0C0B275D" w14:textId="77777777" w:rsidR="00E90F91" w:rsidRDefault="00E90F91">
      <w:pPr>
        <w:spacing w:before="180"/>
        <w:jc w:val="both"/>
      </w:pPr>
      <w:r>
        <w:t>Review the video for this session.</w:t>
      </w:r>
    </w:p>
    <w:p w14:paraId="22F1DEF9" w14:textId="77777777" w:rsidR="00E90F91" w:rsidRDefault="00E77211">
      <w:pPr>
        <w:spacing w:before="360"/>
        <w:jc w:val="both"/>
      </w:pPr>
      <w:hyperlink r:id="rId6" w:history="1">
        <w:hyperlink r:id="rId7" w:history="1">
          <w:hyperlink r:id="rId8" w:history="1">
            <w:hyperlink r:id="rId9" w:history="1">
              <w:r>
                <w:rPr>
                  <w:noProof/>
                  <w:color w:val="0000FF"/>
                  <w:u w:val="single"/>
                </w:rPr>
                <w:pict w14:anchorId="61FCB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5pt;mso-width-percent:0;mso-height-percent:0;mso-width-percent:0;mso-height-percent:0">
                    <v:imagedata r:id="rId10" o:title=""/>
                  </v:shape>
                </w:pict>
              </w:r>
            </w:hyperlink>
          </w:hyperlink>
        </w:hyperlink>
      </w:hyperlink>
    </w:p>
    <w:p w14:paraId="3403B52C" w14:textId="77777777" w:rsidR="00E90F91" w:rsidRDefault="00E90F91">
      <w:pPr>
        <w:spacing w:before="360"/>
      </w:pPr>
      <w:r>
        <w:rPr>
          <w:b/>
          <w:sz w:val="28"/>
        </w:rPr>
        <w:t>Engage</w:t>
      </w:r>
    </w:p>
    <w:p w14:paraId="0D4A341A" w14:textId="77777777" w:rsidR="00E90F91" w:rsidRDefault="00E90F91">
      <w:pPr>
        <w:jc w:val="both"/>
      </w:pPr>
      <w:r>
        <w:t xml:space="preserve">Read </w:t>
      </w:r>
      <w:hyperlink r:id="rId11" w:history="1">
        <w:r>
          <w:rPr>
            <w:color w:val="0000FF"/>
            <w:u w:val="single"/>
          </w:rPr>
          <w:t>John 6:1–15</w:t>
        </w:r>
      </w:hyperlink>
      <w:r>
        <w:t>.</w:t>
      </w:r>
    </w:p>
    <w:p w14:paraId="72BD781F" w14:textId="77777777" w:rsidR="00E90F91" w:rsidRDefault="00E90F91">
      <w:pPr>
        <w:spacing w:before="360"/>
      </w:pPr>
      <w:r>
        <w:rPr>
          <w:b/>
          <w:sz w:val="28"/>
        </w:rPr>
        <w:t>Consider</w:t>
      </w:r>
    </w:p>
    <w:p w14:paraId="69B643AE" w14:textId="77777777" w:rsidR="00E90F91" w:rsidRDefault="00E90F91">
      <w:pPr>
        <w:jc w:val="both"/>
      </w:pPr>
      <w:r>
        <w:t xml:space="preserve">In today’s passage, Jesus performed a miracle when He multiplied a young boy’s lunch of fish and bread to feed a massive crowd. There were five thousand men present, but Jesus likely fed more than double that number. There were women and children there, too. This is not the only time that Jesus performed this type of miracle. He fed thousands of people with just a few fish and loaves of bread twice! See </w:t>
      </w:r>
      <w:hyperlink r:id="rId12" w:history="1">
        <w:r>
          <w:rPr>
            <w:color w:val="0000FF"/>
            <w:u w:val="single"/>
          </w:rPr>
          <w:t>Matthew 15:29–39</w:t>
        </w:r>
      </w:hyperlink>
      <w:r>
        <w:t xml:space="preserve"> for the miracle often known as the Feeding of the Four Thousand.</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7FF5D1E1" w14:textId="77777777">
        <w:tc>
          <w:tcPr>
            <w:tcW w:w="8640" w:type="dxa"/>
            <w:tcBorders>
              <w:top w:val="nil"/>
              <w:left w:val="nil"/>
              <w:bottom w:val="nil"/>
              <w:right w:val="nil"/>
            </w:tcBorders>
          </w:tcPr>
          <w:p w14:paraId="7918D3AC" w14:textId="77777777" w:rsidR="001742A7" w:rsidRDefault="001742A7" w:rsidP="001742A7"/>
          <w:p w14:paraId="104F6552" w14:textId="461E5E3B" w:rsidR="00E90F91" w:rsidRPr="001742A7" w:rsidRDefault="001742A7" w:rsidP="001742A7">
            <w:pPr>
              <w:rPr>
                <w:b/>
                <w:bCs/>
              </w:rPr>
            </w:pPr>
            <w:r w:rsidRPr="001742A7">
              <w:rPr>
                <w:b/>
                <w:bCs/>
              </w:rPr>
              <w:t>QUESTION</w:t>
            </w:r>
          </w:p>
          <w:p w14:paraId="72213B88" w14:textId="1611CA76" w:rsidR="00E90F91" w:rsidRPr="001742A7" w:rsidRDefault="00E90F91" w:rsidP="001742A7">
            <w:r w:rsidRPr="001742A7">
              <w:t>Why did the huge crowd follow Jesus?</w:t>
            </w:r>
          </w:p>
        </w:tc>
      </w:tr>
    </w:tbl>
    <w:p w14:paraId="1481A026"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113F670B" w14:textId="77777777">
        <w:tc>
          <w:tcPr>
            <w:tcW w:w="8640" w:type="dxa"/>
            <w:tcBorders>
              <w:top w:val="nil"/>
              <w:left w:val="nil"/>
              <w:bottom w:val="nil"/>
              <w:right w:val="nil"/>
            </w:tcBorders>
          </w:tcPr>
          <w:p w14:paraId="4BE98B93" w14:textId="3B788D18" w:rsidR="00E90F91" w:rsidRPr="001742A7" w:rsidRDefault="001742A7" w:rsidP="001742A7">
            <w:pPr>
              <w:rPr>
                <w:b/>
                <w:bCs/>
              </w:rPr>
            </w:pPr>
            <w:r w:rsidRPr="001742A7">
              <w:rPr>
                <w:b/>
                <w:bCs/>
              </w:rPr>
              <w:t>QUESTION</w:t>
            </w:r>
          </w:p>
          <w:p w14:paraId="5F671938" w14:textId="4390E037" w:rsidR="00E90F91" w:rsidRPr="001742A7" w:rsidRDefault="00E90F91" w:rsidP="001742A7">
            <w:r w:rsidRPr="001742A7">
              <w:t>How much food was left over after Jesus’ miracle?</w:t>
            </w:r>
          </w:p>
        </w:tc>
      </w:tr>
    </w:tbl>
    <w:p w14:paraId="4860C179"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40DFBDB9" w14:textId="77777777">
        <w:tc>
          <w:tcPr>
            <w:tcW w:w="8640" w:type="dxa"/>
            <w:tcBorders>
              <w:top w:val="nil"/>
              <w:left w:val="nil"/>
              <w:bottom w:val="nil"/>
              <w:right w:val="nil"/>
            </w:tcBorders>
          </w:tcPr>
          <w:p w14:paraId="42EB2CCD" w14:textId="05D61226" w:rsidR="00E90F91" w:rsidRPr="001742A7" w:rsidRDefault="001742A7" w:rsidP="001742A7">
            <w:pPr>
              <w:rPr>
                <w:b/>
                <w:bCs/>
              </w:rPr>
            </w:pPr>
            <w:r w:rsidRPr="001742A7">
              <w:rPr>
                <w:b/>
                <w:bCs/>
              </w:rPr>
              <w:t>QUESTION</w:t>
            </w:r>
          </w:p>
          <w:p w14:paraId="715E11DA" w14:textId="27F68588" w:rsidR="00E90F91" w:rsidRPr="001742A7" w:rsidRDefault="00E90F91" w:rsidP="001742A7">
            <w:r w:rsidRPr="001742A7">
              <w:t xml:space="preserve">How does serving others give </w:t>
            </w:r>
            <w:proofErr w:type="spellStart"/>
            <w:r w:rsidRPr="001742A7">
              <w:t>you</w:t>
            </w:r>
            <w:proofErr w:type="spellEnd"/>
            <w:r w:rsidRPr="001742A7">
              <w:t xml:space="preserve"> insight into God’s purpose for your life?</w:t>
            </w:r>
          </w:p>
        </w:tc>
      </w:tr>
    </w:tbl>
    <w:p w14:paraId="208A61C2" w14:textId="77777777" w:rsidR="00E90F91" w:rsidRDefault="00E90F91">
      <w:pPr>
        <w:spacing w:before="360"/>
      </w:pPr>
      <w:r>
        <w:rPr>
          <w:b/>
          <w:sz w:val="28"/>
        </w:rPr>
        <w:t>Reflect</w:t>
      </w:r>
    </w:p>
    <w:p w14:paraId="77D5074C" w14:textId="77777777" w:rsidR="00E90F91" w:rsidRDefault="00E90F91">
      <w:pPr>
        <w:jc w:val="both"/>
      </w:pPr>
      <w:r>
        <w:t xml:space="preserve">The young boy’s lunch didn’t seem like much, but it was </w:t>
      </w:r>
      <w:proofErr w:type="gramStart"/>
      <w:r>
        <w:t>actually enough</w:t>
      </w:r>
      <w:proofErr w:type="gramEnd"/>
      <w:r>
        <w:t xml:space="preserve"> for Jesus to meet the crowd’s needs. When we serve others, we tend to dream of huge ways to serve. Maybe Jesus wants you to start small so that He can turn it into more than enough.</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625CAF4D" w14:textId="77777777">
        <w:tc>
          <w:tcPr>
            <w:tcW w:w="8640" w:type="dxa"/>
            <w:tcBorders>
              <w:top w:val="nil"/>
              <w:left w:val="nil"/>
              <w:bottom w:val="nil"/>
              <w:right w:val="nil"/>
            </w:tcBorders>
          </w:tcPr>
          <w:p w14:paraId="1E7578D3" w14:textId="77777777" w:rsidR="001742A7" w:rsidRDefault="001742A7" w:rsidP="001742A7"/>
          <w:p w14:paraId="4D157597" w14:textId="77777777" w:rsidR="001742A7" w:rsidRDefault="001742A7" w:rsidP="001742A7">
            <w:pPr>
              <w:rPr>
                <w:b/>
                <w:bCs/>
              </w:rPr>
            </w:pPr>
            <w:r w:rsidRPr="001742A7">
              <w:rPr>
                <w:b/>
                <w:bCs/>
              </w:rPr>
              <w:t>QUESTION</w:t>
            </w:r>
          </w:p>
          <w:p w14:paraId="360B1621" w14:textId="4B4D08E2" w:rsidR="00E90F91" w:rsidRPr="001742A7" w:rsidRDefault="00E90F91" w:rsidP="001742A7">
            <w:pPr>
              <w:rPr>
                <w:b/>
                <w:bCs/>
              </w:rPr>
            </w:pPr>
            <w:r w:rsidRPr="001742A7">
              <w:t>What is one small, simple way that you can serve someone this week?</w:t>
            </w:r>
          </w:p>
        </w:tc>
      </w:tr>
    </w:tbl>
    <w:p w14:paraId="4D7E1B08" w14:textId="77777777" w:rsidR="00E90F91" w:rsidRDefault="00E90F91">
      <w:pPr>
        <w:spacing w:before="360"/>
      </w:pPr>
      <w:r>
        <w:rPr>
          <w:b/>
          <w:sz w:val="28"/>
        </w:rPr>
        <w:lastRenderedPageBreak/>
        <w:t>Activate</w:t>
      </w:r>
    </w:p>
    <w:p w14:paraId="79DFE4F5" w14:textId="77777777" w:rsidR="00E90F91" w:rsidRDefault="00E90F91">
      <w:pPr>
        <w:jc w:val="both"/>
      </w:pPr>
      <w:r>
        <w:t>Take your answer from above and volunteer in some way at your school or church. Challenge yourself to take on a task you don’t normally do.</w:t>
      </w:r>
    </w:p>
    <w:p w14:paraId="1D5F9027" w14:textId="77777777" w:rsidR="00E90F91" w:rsidRDefault="00E90F91">
      <w:pPr>
        <w:spacing w:before="360"/>
      </w:pPr>
      <w:r>
        <w:rPr>
          <w:b/>
          <w:sz w:val="28"/>
        </w:rPr>
        <w:t>Pray</w:t>
      </w:r>
    </w:p>
    <w:p w14:paraId="7629F976" w14:textId="77777777" w:rsidR="00E90F91" w:rsidRDefault="00E90F91">
      <w:pPr>
        <w:jc w:val="both"/>
      </w:pPr>
      <w:r>
        <w:t>Gracious God, I know that You can take what I have and make it more than I ever dreamed. Help me to find opportunities this week to show Your love to others in the way that I serve them. Amen.</w:t>
      </w:r>
    </w:p>
    <w:p w14:paraId="037E59C5" w14:textId="77777777" w:rsidR="001742A7" w:rsidRDefault="001742A7">
      <w:pPr>
        <w:spacing w:before="540"/>
      </w:pPr>
    </w:p>
    <w:p w14:paraId="3E3B1E86" w14:textId="5F4F6263" w:rsidR="00E90F91" w:rsidRDefault="00E90F91">
      <w:pPr>
        <w:spacing w:before="540"/>
      </w:pPr>
      <w:r>
        <w:rPr>
          <w:b/>
          <w:sz w:val="48"/>
        </w:rPr>
        <w:t>Learn on Your Own</w:t>
      </w:r>
    </w:p>
    <w:p w14:paraId="7D0ED843" w14:textId="77777777" w:rsidR="00E90F91" w:rsidRDefault="00E90F91">
      <w:pPr>
        <w:spacing w:before="360"/>
      </w:pPr>
      <w:r>
        <w:rPr>
          <w:b/>
          <w:sz w:val="28"/>
        </w:rPr>
        <w:t>Day 2: Dead and Useless Faith</w:t>
      </w:r>
    </w:p>
    <w:p w14:paraId="3D8B7D86" w14:textId="77777777" w:rsidR="00E90F91" w:rsidRDefault="00E90F91">
      <w:pPr>
        <w:spacing w:before="360"/>
      </w:pPr>
      <w:r>
        <w:rPr>
          <w:b/>
          <w:sz w:val="28"/>
        </w:rPr>
        <w:t>Engage</w:t>
      </w:r>
    </w:p>
    <w:p w14:paraId="2B5B48D6" w14:textId="77777777" w:rsidR="00E90F91" w:rsidRDefault="00E90F91">
      <w:pPr>
        <w:jc w:val="both"/>
      </w:pPr>
      <w:r>
        <w:t xml:space="preserve">Read </w:t>
      </w:r>
      <w:hyperlink r:id="rId13" w:history="1">
        <w:r>
          <w:rPr>
            <w:color w:val="0000FF"/>
            <w:u w:val="single"/>
          </w:rPr>
          <w:t>James 2:14–20</w:t>
        </w:r>
      </w:hyperlink>
      <w:r>
        <w:t>.</w:t>
      </w:r>
    </w:p>
    <w:p w14:paraId="6805F456" w14:textId="77777777" w:rsidR="00E90F91" w:rsidRDefault="00E90F91">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684C6D78" w14:textId="77777777">
        <w:tc>
          <w:tcPr>
            <w:tcW w:w="8640" w:type="dxa"/>
            <w:tcBorders>
              <w:top w:val="nil"/>
              <w:left w:val="nil"/>
              <w:bottom w:val="nil"/>
              <w:right w:val="nil"/>
            </w:tcBorders>
          </w:tcPr>
          <w:p w14:paraId="27C1B054" w14:textId="77777777" w:rsidR="001742A7" w:rsidRDefault="001742A7" w:rsidP="001742A7"/>
          <w:p w14:paraId="477B62BB" w14:textId="0EA631EB" w:rsidR="00E90F91" w:rsidRPr="001742A7" w:rsidRDefault="001742A7" w:rsidP="001742A7">
            <w:pPr>
              <w:rPr>
                <w:b/>
                <w:bCs/>
              </w:rPr>
            </w:pPr>
            <w:r w:rsidRPr="001742A7">
              <w:rPr>
                <w:b/>
                <w:bCs/>
              </w:rPr>
              <w:t>QUESTION</w:t>
            </w:r>
          </w:p>
          <w:p w14:paraId="5E1860F5" w14:textId="5D8728A3" w:rsidR="00E90F91" w:rsidRPr="001742A7" w:rsidRDefault="00E90F91" w:rsidP="001742A7">
            <w:r w:rsidRPr="001742A7">
              <w:t xml:space="preserve">What did </w:t>
            </w:r>
            <w:proofErr w:type="gramStart"/>
            <w:r w:rsidRPr="001742A7">
              <w:t>James</w:t>
            </w:r>
            <w:proofErr w:type="gramEnd"/>
            <w:r w:rsidRPr="001742A7">
              <w:t xml:space="preserve"> call those he was writing to? What does this tell us about his care and concern for them?</w:t>
            </w:r>
          </w:p>
        </w:tc>
      </w:tr>
    </w:tbl>
    <w:p w14:paraId="571085F6"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5FD54A2F" w14:textId="77777777">
        <w:tc>
          <w:tcPr>
            <w:tcW w:w="8640" w:type="dxa"/>
            <w:tcBorders>
              <w:top w:val="nil"/>
              <w:left w:val="nil"/>
              <w:bottom w:val="nil"/>
              <w:right w:val="nil"/>
            </w:tcBorders>
          </w:tcPr>
          <w:p w14:paraId="2FF00164" w14:textId="07697E44" w:rsidR="00E90F91" w:rsidRPr="001742A7" w:rsidRDefault="001742A7" w:rsidP="001742A7">
            <w:pPr>
              <w:rPr>
                <w:b/>
                <w:bCs/>
              </w:rPr>
            </w:pPr>
            <w:r w:rsidRPr="001742A7">
              <w:rPr>
                <w:b/>
                <w:bCs/>
              </w:rPr>
              <w:t>QUESTION</w:t>
            </w:r>
          </w:p>
          <w:p w14:paraId="24DD7B70" w14:textId="18D5CF87" w:rsidR="00E90F91" w:rsidRPr="001742A7" w:rsidRDefault="00E90F91" w:rsidP="001742A7">
            <w:r w:rsidRPr="001742A7">
              <w:t>What do you think James is teaching that we should do if we see a brother or sister who doesn’t have food or clothing?</w:t>
            </w:r>
          </w:p>
        </w:tc>
      </w:tr>
    </w:tbl>
    <w:p w14:paraId="148BC664"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3753F628" w14:textId="77777777">
        <w:tc>
          <w:tcPr>
            <w:tcW w:w="8640" w:type="dxa"/>
            <w:tcBorders>
              <w:top w:val="nil"/>
              <w:left w:val="nil"/>
              <w:bottom w:val="nil"/>
              <w:right w:val="nil"/>
            </w:tcBorders>
          </w:tcPr>
          <w:p w14:paraId="5146B196" w14:textId="3EB3A379" w:rsidR="00E90F91" w:rsidRPr="001742A7" w:rsidRDefault="001742A7" w:rsidP="001742A7">
            <w:pPr>
              <w:rPr>
                <w:b/>
                <w:bCs/>
              </w:rPr>
            </w:pPr>
            <w:r w:rsidRPr="001742A7">
              <w:rPr>
                <w:b/>
                <w:bCs/>
              </w:rPr>
              <w:t>QUESTION</w:t>
            </w:r>
          </w:p>
          <w:p w14:paraId="4416BCC0" w14:textId="252ED0B4" w:rsidR="00E90F91" w:rsidRPr="001742A7" w:rsidRDefault="00E90F91" w:rsidP="001742A7">
            <w:r w:rsidRPr="001742A7">
              <w:t>When does James say our faith is dead and useless?</w:t>
            </w:r>
          </w:p>
        </w:tc>
      </w:tr>
    </w:tbl>
    <w:p w14:paraId="31185404" w14:textId="77777777" w:rsidR="00E90F91" w:rsidRDefault="00E90F91">
      <w:pPr>
        <w:spacing w:before="360"/>
      </w:pPr>
      <w:r>
        <w:rPr>
          <w:b/>
          <w:sz w:val="28"/>
        </w:rPr>
        <w:t>Reflect</w:t>
      </w:r>
    </w:p>
    <w:p w14:paraId="0D5BFA25" w14:textId="77777777" w:rsidR="00E90F91" w:rsidRDefault="00E90F91">
      <w:pPr>
        <w:jc w:val="both"/>
      </w:pPr>
      <w:r>
        <w:t xml:space="preserve">Notice how faith and good deeds work together. To have faith that doesn’t lead to action is dead and useless. Doing good works without having faith doesn’t save anyone. According to James, our faith must lead to </w:t>
      </w:r>
      <w:proofErr w:type="gramStart"/>
      <w:r>
        <w:t>taking action</w:t>
      </w:r>
      <w:proofErr w:type="gramEnd"/>
      <w:r>
        <w:t xml:space="preserve"> if we want to truly follow Jesus’ example.</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1BA857F4" w14:textId="77777777">
        <w:tc>
          <w:tcPr>
            <w:tcW w:w="8640" w:type="dxa"/>
            <w:tcBorders>
              <w:top w:val="nil"/>
              <w:left w:val="nil"/>
              <w:bottom w:val="nil"/>
              <w:right w:val="nil"/>
            </w:tcBorders>
          </w:tcPr>
          <w:p w14:paraId="51F18E76" w14:textId="77777777" w:rsidR="001742A7" w:rsidRDefault="001742A7" w:rsidP="001742A7"/>
          <w:p w14:paraId="1C980502" w14:textId="1B6C7D3F" w:rsidR="00E90F91" w:rsidRPr="001742A7" w:rsidRDefault="001742A7" w:rsidP="001742A7">
            <w:pPr>
              <w:rPr>
                <w:b/>
                <w:bCs/>
              </w:rPr>
            </w:pPr>
            <w:r w:rsidRPr="001742A7">
              <w:rPr>
                <w:b/>
                <w:bCs/>
              </w:rPr>
              <w:t>QUESTION</w:t>
            </w:r>
          </w:p>
          <w:p w14:paraId="0F04CD9C" w14:textId="77777777" w:rsidR="00E90F91" w:rsidRPr="001742A7" w:rsidRDefault="00E90F91" w:rsidP="001742A7">
            <w:r w:rsidRPr="001742A7">
              <w:t>How are your actions demonstrating your faith in Christ to others?</w:t>
            </w:r>
          </w:p>
          <w:p w14:paraId="46508FC5" w14:textId="77777777" w:rsidR="00E90F91" w:rsidRDefault="00E90F91">
            <w:pPr>
              <w:spacing w:before="90"/>
              <w:jc w:val="both"/>
            </w:pPr>
          </w:p>
        </w:tc>
      </w:tr>
    </w:tbl>
    <w:p w14:paraId="35C6A471" w14:textId="77777777" w:rsidR="00E90F91" w:rsidRDefault="00E90F91">
      <w:pPr>
        <w:spacing w:before="360"/>
      </w:pPr>
      <w:r>
        <w:rPr>
          <w:b/>
          <w:sz w:val="28"/>
        </w:rPr>
        <w:lastRenderedPageBreak/>
        <w:t>Activate</w:t>
      </w:r>
    </w:p>
    <w:p w14:paraId="209F46A3" w14:textId="1419B80B" w:rsidR="00E90F91" w:rsidRDefault="00E90F91">
      <w:pPr>
        <w:jc w:val="both"/>
      </w:pPr>
      <w:r>
        <w:t xml:space="preserve">Ask your parents about putting together a care kit of snacks, toiletries, gum, a gift card, a toothbrush, etc. The goal would be to pass </w:t>
      </w:r>
      <w:r w:rsidR="00317EC4">
        <w:t xml:space="preserve">it </w:t>
      </w:r>
      <w:r>
        <w:t>out to someone in need when you’re together as a family.</w:t>
      </w:r>
    </w:p>
    <w:p w14:paraId="1965AEEA" w14:textId="77777777" w:rsidR="00E90F91" w:rsidRDefault="00E90F91">
      <w:pPr>
        <w:spacing w:before="360"/>
      </w:pPr>
      <w:r>
        <w:rPr>
          <w:b/>
          <w:sz w:val="28"/>
        </w:rPr>
        <w:t>Pray</w:t>
      </w:r>
    </w:p>
    <w:p w14:paraId="6CF3F65C" w14:textId="77777777" w:rsidR="00E90F91" w:rsidRDefault="00E90F91">
      <w:pPr>
        <w:jc w:val="both"/>
      </w:pPr>
      <w:r>
        <w:t>Caring Father, I want to have a genuine and active faith, not a dead and useless faith. Help me to live out my faith daily with what I say and how I live. Help me to serve others. I ask that Your followers would be known for their service and acts of kindness. Amen.</w:t>
      </w:r>
    </w:p>
    <w:p w14:paraId="110557DE" w14:textId="77777777" w:rsidR="001742A7" w:rsidRDefault="001742A7">
      <w:pPr>
        <w:spacing w:before="540"/>
      </w:pPr>
    </w:p>
    <w:p w14:paraId="2173A4BE" w14:textId="23AF2403" w:rsidR="00E90F91" w:rsidRDefault="00E90F91">
      <w:pPr>
        <w:spacing w:before="540"/>
      </w:pPr>
      <w:r>
        <w:rPr>
          <w:b/>
          <w:sz w:val="48"/>
        </w:rPr>
        <w:t>Learn on Your Own</w:t>
      </w:r>
    </w:p>
    <w:p w14:paraId="6C83D687" w14:textId="77777777" w:rsidR="00E90F91" w:rsidRDefault="00E90F91">
      <w:pPr>
        <w:spacing w:before="360"/>
      </w:pPr>
      <w:r>
        <w:rPr>
          <w:b/>
          <w:sz w:val="28"/>
        </w:rPr>
        <w:t>Day 3: Follow in His Footsteps</w:t>
      </w:r>
    </w:p>
    <w:p w14:paraId="18C9DA27" w14:textId="77777777" w:rsidR="00E90F91" w:rsidRDefault="00E90F91">
      <w:pPr>
        <w:spacing w:before="360"/>
      </w:pPr>
      <w:r>
        <w:rPr>
          <w:b/>
          <w:sz w:val="28"/>
        </w:rPr>
        <w:t>Engage</w:t>
      </w:r>
    </w:p>
    <w:p w14:paraId="12C2CD3B" w14:textId="77777777" w:rsidR="00E90F91" w:rsidRDefault="00E90F91">
      <w:pPr>
        <w:jc w:val="both"/>
      </w:pPr>
      <w:r>
        <w:t xml:space="preserve">Read </w:t>
      </w:r>
      <w:hyperlink r:id="rId14" w:history="1">
        <w:r>
          <w:rPr>
            <w:color w:val="0000FF"/>
            <w:u w:val="single"/>
          </w:rPr>
          <w:t>John 13:1–17</w:t>
        </w:r>
      </w:hyperlink>
      <w:r>
        <w:t>.</w:t>
      </w:r>
    </w:p>
    <w:p w14:paraId="564819B6" w14:textId="77777777" w:rsidR="00E90F91" w:rsidRDefault="00E90F91">
      <w:pPr>
        <w:spacing w:before="360"/>
      </w:pPr>
      <w:r>
        <w:rPr>
          <w:b/>
          <w:sz w:val="28"/>
        </w:rPr>
        <w:t>Consider</w:t>
      </w:r>
    </w:p>
    <w:p w14:paraId="270F4DAF" w14:textId="77777777" w:rsidR="00E90F91" w:rsidRDefault="00E90F91">
      <w:pPr>
        <w:jc w:val="both"/>
      </w:pPr>
      <w:r>
        <w:t>On the night before His death on the Cross, Jesus met with His disciples one last time and surprised them by washing their feet. This task was considered by many to be a job for servants. Think about it. The disciples walked everywhere in open-toed shoes. Talk about gross! Jesus was teaching them the value of servanthood and humility.</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3E82BD7D" w14:textId="77777777">
        <w:tc>
          <w:tcPr>
            <w:tcW w:w="8640" w:type="dxa"/>
            <w:tcBorders>
              <w:top w:val="nil"/>
              <w:left w:val="nil"/>
              <w:bottom w:val="nil"/>
              <w:right w:val="nil"/>
            </w:tcBorders>
          </w:tcPr>
          <w:p w14:paraId="03E750FA" w14:textId="77777777" w:rsidR="001742A7" w:rsidRDefault="001742A7" w:rsidP="001742A7"/>
          <w:p w14:paraId="11240200" w14:textId="1B515676" w:rsidR="00E90F91" w:rsidRPr="001742A7" w:rsidRDefault="001742A7" w:rsidP="001742A7">
            <w:pPr>
              <w:rPr>
                <w:b/>
                <w:bCs/>
              </w:rPr>
            </w:pPr>
            <w:r w:rsidRPr="001742A7">
              <w:rPr>
                <w:b/>
                <w:bCs/>
              </w:rPr>
              <w:t>QUESTION</w:t>
            </w:r>
          </w:p>
          <w:p w14:paraId="5D270F4C" w14:textId="1A6EA392" w:rsidR="00E90F91" w:rsidRPr="001742A7" w:rsidRDefault="00E90F91" w:rsidP="001742A7">
            <w:r w:rsidRPr="001742A7">
              <w:t>What did Peter say when Jesus knelt to wash his feet?</w:t>
            </w:r>
          </w:p>
        </w:tc>
      </w:tr>
    </w:tbl>
    <w:p w14:paraId="38AC26F2"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0C993D32" w14:textId="77777777">
        <w:tc>
          <w:tcPr>
            <w:tcW w:w="8640" w:type="dxa"/>
            <w:tcBorders>
              <w:top w:val="nil"/>
              <w:left w:val="nil"/>
              <w:bottom w:val="nil"/>
              <w:right w:val="nil"/>
            </w:tcBorders>
          </w:tcPr>
          <w:p w14:paraId="3F5EF724" w14:textId="0AF20CE0" w:rsidR="00E90F91" w:rsidRPr="001742A7" w:rsidRDefault="001742A7" w:rsidP="001742A7">
            <w:pPr>
              <w:rPr>
                <w:b/>
                <w:bCs/>
              </w:rPr>
            </w:pPr>
            <w:r w:rsidRPr="001742A7">
              <w:rPr>
                <w:b/>
                <w:bCs/>
              </w:rPr>
              <w:t>QUESTION</w:t>
            </w:r>
          </w:p>
          <w:p w14:paraId="4F3703CA" w14:textId="2185D316" w:rsidR="00E90F91" w:rsidRPr="001742A7" w:rsidRDefault="00E90F91" w:rsidP="001742A7">
            <w:r w:rsidRPr="001742A7">
              <w:t>Why did Jesus wash the disciples’ feet?</w:t>
            </w:r>
          </w:p>
        </w:tc>
      </w:tr>
    </w:tbl>
    <w:p w14:paraId="6DCD4E59"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087905BB" w14:textId="77777777">
        <w:tc>
          <w:tcPr>
            <w:tcW w:w="8640" w:type="dxa"/>
            <w:tcBorders>
              <w:top w:val="nil"/>
              <w:left w:val="nil"/>
              <w:bottom w:val="nil"/>
              <w:right w:val="nil"/>
            </w:tcBorders>
          </w:tcPr>
          <w:p w14:paraId="7843AC75" w14:textId="7272675A" w:rsidR="00E90F91" w:rsidRPr="001742A7" w:rsidRDefault="001742A7" w:rsidP="001742A7">
            <w:pPr>
              <w:rPr>
                <w:b/>
                <w:bCs/>
              </w:rPr>
            </w:pPr>
            <w:r w:rsidRPr="001742A7">
              <w:rPr>
                <w:b/>
                <w:bCs/>
              </w:rPr>
              <w:t>QUESTION</w:t>
            </w:r>
          </w:p>
          <w:p w14:paraId="324E7F5E" w14:textId="25FFAB91" w:rsidR="00E90F91" w:rsidRPr="001742A7" w:rsidRDefault="00E90F91" w:rsidP="001742A7">
            <w:r w:rsidRPr="001742A7">
              <w:t>What’s the dirtiest task you have ever done to serve others?</w:t>
            </w:r>
          </w:p>
        </w:tc>
      </w:tr>
    </w:tbl>
    <w:p w14:paraId="3CFD07DF" w14:textId="77777777" w:rsidR="00E90F91" w:rsidRDefault="00E90F9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3F2B979D" w14:textId="77777777">
        <w:tc>
          <w:tcPr>
            <w:tcW w:w="8640" w:type="dxa"/>
            <w:tcBorders>
              <w:top w:val="nil"/>
              <w:left w:val="nil"/>
              <w:bottom w:val="nil"/>
              <w:right w:val="nil"/>
            </w:tcBorders>
          </w:tcPr>
          <w:p w14:paraId="3FB0F9A8" w14:textId="77777777" w:rsidR="001742A7" w:rsidRDefault="001742A7" w:rsidP="001742A7"/>
          <w:p w14:paraId="5223CEA7" w14:textId="0FBEB3C3" w:rsidR="00E90F91" w:rsidRPr="001742A7" w:rsidRDefault="001742A7" w:rsidP="001742A7">
            <w:pPr>
              <w:rPr>
                <w:b/>
                <w:bCs/>
              </w:rPr>
            </w:pPr>
            <w:r w:rsidRPr="001742A7">
              <w:rPr>
                <w:b/>
                <w:bCs/>
              </w:rPr>
              <w:t>QUESTION</w:t>
            </w:r>
          </w:p>
          <w:p w14:paraId="42BBB1F0" w14:textId="77777777" w:rsidR="00E90F91" w:rsidRPr="001742A7" w:rsidRDefault="00E90F91" w:rsidP="001742A7">
            <w:r w:rsidRPr="001742A7">
              <w:t>Would others around you consider you a servant? Why or why not?</w:t>
            </w:r>
          </w:p>
          <w:p w14:paraId="35A612CA" w14:textId="77777777" w:rsidR="00E90F91" w:rsidRDefault="00E90F91">
            <w:pPr>
              <w:spacing w:before="90"/>
              <w:jc w:val="both"/>
            </w:pPr>
          </w:p>
        </w:tc>
      </w:tr>
    </w:tbl>
    <w:p w14:paraId="4EEF4B52" w14:textId="77777777" w:rsidR="00E90F91" w:rsidRDefault="00E90F91">
      <w:pPr>
        <w:spacing w:before="360"/>
      </w:pPr>
      <w:r>
        <w:rPr>
          <w:b/>
          <w:sz w:val="28"/>
        </w:rPr>
        <w:lastRenderedPageBreak/>
        <w:t>Activate</w:t>
      </w:r>
    </w:p>
    <w:p w14:paraId="4D297210" w14:textId="77777777" w:rsidR="00E90F91" w:rsidRDefault="00E90F91">
      <w:pPr>
        <w:jc w:val="both"/>
      </w:pPr>
      <w:r>
        <w:t>This week, find one way to serve someone in your family in a nonglamorous way. Consider something like doing a less desirable chore without complaining.</w:t>
      </w:r>
    </w:p>
    <w:p w14:paraId="4A09B185" w14:textId="77777777" w:rsidR="00E90F91" w:rsidRDefault="00E90F91">
      <w:pPr>
        <w:spacing w:before="360"/>
      </w:pPr>
      <w:r>
        <w:rPr>
          <w:b/>
          <w:sz w:val="28"/>
        </w:rPr>
        <w:t>Pray</w:t>
      </w:r>
    </w:p>
    <w:p w14:paraId="70EC0FC2" w14:textId="77777777" w:rsidR="00E90F91" w:rsidRDefault="00E90F91">
      <w:pPr>
        <w:jc w:val="both"/>
      </w:pPr>
      <w:r>
        <w:t>Holy Savior, thank You for setting the example for how we should live and lead. You served without complaining, so help me to do the same. I love You, Lord. In Your name I pray. Amen.</w:t>
      </w:r>
    </w:p>
    <w:p w14:paraId="4071CC05" w14:textId="77777777" w:rsidR="001742A7" w:rsidRDefault="001742A7">
      <w:pPr>
        <w:spacing w:before="540"/>
      </w:pPr>
    </w:p>
    <w:p w14:paraId="5DD81686" w14:textId="66E6D477" w:rsidR="00E90F91" w:rsidRDefault="00E90F91">
      <w:pPr>
        <w:spacing w:before="540"/>
      </w:pPr>
      <w:r>
        <w:rPr>
          <w:b/>
          <w:sz w:val="48"/>
        </w:rPr>
        <w:t>Learn on Your Own</w:t>
      </w:r>
    </w:p>
    <w:p w14:paraId="45E4ED91" w14:textId="77777777" w:rsidR="00E90F91" w:rsidRDefault="00E90F91">
      <w:pPr>
        <w:spacing w:before="360"/>
      </w:pPr>
      <w:r>
        <w:rPr>
          <w:b/>
          <w:sz w:val="28"/>
        </w:rPr>
        <w:t>Day 4: God Will Not Forget</w:t>
      </w:r>
    </w:p>
    <w:p w14:paraId="7A7ABA2D" w14:textId="77777777" w:rsidR="00E90F91" w:rsidRDefault="00E90F91">
      <w:pPr>
        <w:spacing w:before="360"/>
      </w:pPr>
      <w:r>
        <w:rPr>
          <w:b/>
          <w:sz w:val="28"/>
        </w:rPr>
        <w:t>Engage</w:t>
      </w:r>
    </w:p>
    <w:p w14:paraId="51453CC5" w14:textId="77777777" w:rsidR="00E90F91" w:rsidRDefault="00E90F91">
      <w:pPr>
        <w:jc w:val="both"/>
      </w:pPr>
      <w:r>
        <w:t xml:space="preserve">Read </w:t>
      </w:r>
      <w:hyperlink r:id="rId15" w:history="1">
        <w:r>
          <w:rPr>
            <w:color w:val="0000FF"/>
            <w:u w:val="single"/>
          </w:rPr>
          <w:t>Hebrews 6:9–12</w:t>
        </w:r>
      </w:hyperlink>
      <w:r>
        <w:t>.</w:t>
      </w:r>
    </w:p>
    <w:p w14:paraId="6839251C" w14:textId="77777777" w:rsidR="00E90F91" w:rsidRDefault="00E90F91">
      <w:pPr>
        <w:spacing w:before="360"/>
      </w:pPr>
      <w:r>
        <w:rPr>
          <w:b/>
          <w:sz w:val="28"/>
        </w:rPr>
        <w:t>Consider</w:t>
      </w:r>
    </w:p>
    <w:p w14:paraId="73519150" w14:textId="77777777" w:rsidR="00E90F91" w:rsidRDefault="00E90F91">
      <w:pPr>
        <w:jc w:val="both"/>
      </w:pPr>
      <w:r>
        <w:t>The writer of Hebrews encouraged followers to continue to do good work for God. One of the ways we do this is through our great love for other believers. God values working hard to love people.</w:t>
      </w:r>
    </w:p>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6B91FA08" w14:textId="77777777">
        <w:tc>
          <w:tcPr>
            <w:tcW w:w="8640" w:type="dxa"/>
            <w:tcBorders>
              <w:top w:val="nil"/>
              <w:left w:val="nil"/>
              <w:bottom w:val="nil"/>
              <w:right w:val="nil"/>
            </w:tcBorders>
          </w:tcPr>
          <w:p w14:paraId="46542D99" w14:textId="77777777" w:rsidR="001742A7" w:rsidRDefault="001742A7" w:rsidP="001742A7"/>
          <w:p w14:paraId="1B40AAB8" w14:textId="04C23D2B" w:rsidR="00E90F91" w:rsidRPr="001742A7" w:rsidRDefault="001742A7" w:rsidP="001742A7">
            <w:pPr>
              <w:rPr>
                <w:b/>
                <w:bCs/>
              </w:rPr>
            </w:pPr>
            <w:r w:rsidRPr="001742A7">
              <w:rPr>
                <w:b/>
                <w:bCs/>
              </w:rPr>
              <w:t>QUESTION</w:t>
            </w:r>
          </w:p>
          <w:p w14:paraId="6BB3CB7A" w14:textId="2AB1428F" w:rsidR="00E90F91" w:rsidRPr="001742A7" w:rsidRDefault="00E90F91" w:rsidP="001742A7">
            <w:r w:rsidRPr="001742A7">
              <w:t xml:space="preserve">According to verse </w:t>
            </w:r>
            <w:hyperlink r:id="rId16" w:history="1">
              <w:r w:rsidRPr="001742A7">
                <w:rPr>
                  <w:color w:val="0000FF"/>
                  <w:u w:val="single"/>
                </w:rPr>
                <w:t>10</w:t>
              </w:r>
            </w:hyperlink>
            <w:r w:rsidRPr="001742A7">
              <w:t>, how did they show their love to God?</w:t>
            </w:r>
          </w:p>
        </w:tc>
      </w:tr>
    </w:tbl>
    <w:p w14:paraId="5A3208B4"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762D7078" w14:textId="77777777">
        <w:tc>
          <w:tcPr>
            <w:tcW w:w="8640" w:type="dxa"/>
            <w:tcBorders>
              <w:top w:val="nil"/>
              <w:left w:val="nil"/>
              <w:bottom w:val="nil"/>
              <w:right w:val="nil"/>
            </w:tcBorders>
          </w:tcPr>
          <w:p w14:paraId="4C84CEB6" w14:textId="52C41870" w:rsidR="00E90F91" w:rsidRPr="001742A7" w:rsidRDefault="001742A7" w:rsidP="001742A7">
            <w:pPr>
              <w:rPr>
                <w:b/>
                <w:bCs/>
              </w:rPr>
            </w:pPr>
            <w:r w:rsidRPr="001742A7">
              <w:rPr>
                <w:b/>
                <w:bCs/>
              </w:rPr>
              <w:t>QUESTION</w:t>
            </w:r>
          </w:p>
          <w:p w14:paraId="3FCEA8C5" w14:textId="6D533AAB" w:rsidR="00E90F91" w:rsidRPr="001742A7" w:rsidRDefault="00E90F91" w:rsidP="001742A7">
            <w:r w:rsidRPr="001742A7">
              <w:t>What are some ways you can care for other believers?</w:t>
            </w:r>
          </w:p>
        </w:tc>
      </w:tr>
    </w:tbl>
    <w:p w14:paraId="4840A2CE"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09ACBFEA" w14:textId="77777777">
        <w:tc>
          <w:tcPr>
            <w:tcW w:w="8640" w:type="dxa"/>
            <w:tcBorders>
              <w:top w:val="nil"/>
              <w:left w:val="nil"/>
              <w:bottom w:val="nil"/>
              <w:right w:val="nil"/>
            </w:tcBorders>
          </w:tcPr>
          <w:p w14:paraId="72B2925F" w14:textId="36ABE445" w:rsidR="00E90F91" w:rsidRPr="001742A7" w:rsidRDefault="001742A7" w:rsidP="001742A7">
            <w:pPr>
              <w:rPr>
                <w:b/>
                <w:bCs/>
              </w:rPr>
            </w:pPr>
            <w:r w:rsidRPr="001742A7">
              <w:rPr>
                <w:b/>
                <w:bCs/>
              </w:rPr>
              <w:t>QUESTION</w:t>
            </w:r>
          </w:p>
          <w:p w14:paraId="514CC84B" w14:textId="2CFEA058" w:rsidR="00E90F91" w:rsidRPr="001742A7" w:rsidRDefault="00E90F91" w:rsidP="001742A7">
            <w:r w:rsidRPr="001742A7">
              <w:t>Does it encourage you to know that God doesn’t forget how hard you work for Him? How so?</w:t>
            </w:r>
          </w:p>
        </w:tc>
      </w:tr>
    </w:tbl>
    <w:p w14:paraId="33FA5FF2" w14:textId="77777777" w:rsidR="00E90F91" w:rsidRDefault="00E90F91">
      <w:pPr>
        <w:spacing w:before="360"/>
      </w:pPr>
      <w:r>
        <w:rPr>
          <w:b/>
          <w:sz w:val="28"/>
        </w:rPr>
        <w:t>Reflect</w:t>
      </w:r>
    </w:p>
    <w:p w14:paraId="273F9943" w14:textId="77777777" w:rsidR="00E90F91" w:rsidRDefault="00E90F91">
      <w:pPr>
        <w:jc w:val="both"/>
      </w:pPr>
      <w:r>
        <w:t>Notice how they showed their love for God—by caring for other believers. We often talk about serving those who don’t follow Jesus, but it’s just as important for us to serve other Christians, too. According to the writer of Hebrews, it’s evidence that our love for God is real.</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3EC0125D" w14:textId="77777777">
        <w:tc>
          <w:tcPr>
            <w:tcW w:w="8640" w:type="dxa"/>
            <w:tcBorders>
              <w:top w:val="nil"/>
              <w:left w:val="nil"/>
              <w:bottom w:val="nil"/>
              <w:right w:val="nil"/>
            </w:tcBorders>
          </w:tcPr>
          <w:p w14:paraId="7C627126" w14:textId="77777777" w:rsidR="001742A7" w:rsidRDefault="001742A7" w:rsidP="001742A7"/>
          <w:p w14:paraId="4DE76AB8" w14:textId="5E65B12D" w:rsidR="00E90F91" w:rsidRPr="001742A7" w:rsidRDefault="001742A7" w:rsidP="001742A7">
            <w:pPr>
              <w:rPr>
                <w:b/>
                <w:bCs/>
              </w:rPr>
            </w:pPr>
            <w:r w:rsidRPr="001742A7">
              <w:rPr>
                <w:b/>
                <w:bCs/>
              </w:rPr>
              <w:t>QUESTION</w:t>
            </w:r>
          </w:p>
          <w:p w14:paraId="1145D319" w14:textId="7E4AFD89" w:rsidR="00E90F91" w:rsidRDefault="00E90F91" w:rsidP="001742A7">
            <w:r w:rsidRPr="001742A7">
              <w:t>How have you been challenged to serve others this week?</w:t>
            </w:r>
          </w:p>
        </w:tc>
      </w:tr>
    </w:tbl>
    <w:p w14:paraId="6FD07BA5" w14:textId="77777777" w:rsidR="00E90F91" w:rsidRDefault="00E90F91">
      <w:pPr>
        <w:spacing w:before="360"/>
      </w:pPr>
      <w:r>
        <w:rPr>
          <w:b/>
          <w:sz w:val="28"/>
        </w:rPr>
        <w:lastRenderedPageBreak/>
        <w:t>Activate</w:t>
      </w:r>
    </w:p>
    <w:p w14:paraId="2C245FEE" w14:textId="77777777" w:rsidR="00E90F91" w:rsidRDefault="00E90F91">
      <w:pPr>
        <w:jc w:val="both"/>
      </w:pPr>
      <w:r>
        <w:t>Reach out to some Christian friends this week just to check on them and see if there is any way that you can help them. Intentionally end the conversation by praying for them.</w:t>
      </w:r>
    </w:p>
    <w:p w14:paraId="0A80F206" w14:textId="77777777" w:rsidR="00E90F91" w:rsidRDefault="00E90F91">
      <w:pPr>
        <w:spacing w:before="360"/>
      </w:pPr>
      <w:r>
        <w:rPr>
          <w:b/>
          <w:sz w:val="28"/>
        </w:rPr>
        <w:t>Pray</w:t>
      </w:r>
    </w:p>
    <w:p w14:paraId="0FD18B60" w14:textId="77777777" w:rsidR="00E90F91" w:rsidRDefault="00E90F91">
      <w:pPr>
        <w:jc w:val="both"/>
      </w:pPr>
      <w:r>
        <w:t>Faithful God, thank You that Your memory never fails! You always see what I do to serve others, and You do not forget. Help me to serve other believers faithfully as evidence that I love You, because I do love You! In Jesus’ name I pray. Amen.</w:t>
      </w:r>
    </w:p>
    <w:p w14:paraId="2725E74F" w14:textId="77777777" w:rsidR="001742A7" w:rsidRDefault="001742A7">
      <w:pPr>
        <w:spacing w:before="540"/>
      </w:pPr>
    </w:p>
    <w:p w14:paraId="0B4C52C5" w14:textId="380B5E1A" w:rsidR="00E90F91" w:rsidRDefault="00E90F91">
      <w:pPr>
        <w:spacing w:before="540"/>
      </w:pPr>
      <w:r>
        <w:rPr>
          <w:b/>
          <w:sz w:val="48"/>
        </w:rPr>
        <w:t>Learn on Your Own</w:t>
      </w:r>
    </w:p>
    <w:p w14:paraId="0A1009DD" w14:textId="77777777" w:rsidR="00E90F91" w:rsidRDefault="00E90F91">
      <w:pPr>
        <w:spacing w:before="360"/>
      </w:pPr>
      <w:r>
        <w:rPr>
          <w:b/>
          <w:sz w:val="28"/>
        </w:rPr>
        <w:t>Day 5: Gift Exchange</w:t>
      </w:r>
    </w:p>
    <w:p w14:paraId="245722E7" w14:textId="77777777" w:rsidR="00E90F91" w:rsidRDefault="00E90F91">
      <w:pPr>
        <w:spacing w:before="360"/>
      </w:pPr>
      <w:r>
        <w:rPr>
          <w:b/>
          <w:sz w:val="28"/>
        </w:rPr>
        <w:t>Engage</w:t>
      </w:r>
    </w:p>
    <w:p w14:paraId="3DE2B390" w14:textId="77777777" w:rsidR="00E90F91" w:rsidRDefault="00E90F91">
      <w:pPr>
        <w:jc w:val="both"/>
      </w:pPr>
      <w:r>
        <w:t xml:space="preserve">Read </w:t>
      </w:r>
      <w:hyperlink r:id="rId17" w:history="1">
        <w:r>
          <w:rPr>
            <w:color w:val="0000FF"/>
            <w:u w:val="single"/>
          </w:rPr>
          <w:t>1 Peter 4:7–11</w:t>
        </w:r>
      </w:hyperlink>
      <w:r>
        <w:t>.</w:t>
      </w:r>
    </w:p>
    <w:p w14:paraId="3D0F6544" w14:textId="77777777" w:rsidR="00E90F91" w:rsidRDefault="00E90F91">
      <w:pPr>
        <w:spacing w:before="360"/>
      </w:pPr>
      <w:r>
        <w:rPr>
          <w:b/>
          <w:sz w:val="28"/>
        </w:rPr>
        <w:t>Consider</w:t>
      </w:r>
    </w:p>
    <w:p w14:paraId="12ACC643" w14:textId="74278FB2" w:rsidR="00E90F91" w:rsidRDefault="00E90F91">
      <w:pPr>
        <w:jc w:val="both"/>
      </w:pPr>
      <w:r>
        <w:t>How do believers remain committed to Jesus when they’re living under intense suffering for their faith? That’s the question that Peter set out to answer in this letter. He wanted his readers to have the same attitude that Jesus had (</w:t>
      </w:r>
      <w:hyperlink r:id="rId18" w:history="1">
        <w:r>
          <w:rPr>
            <w:color w:val="0000FF"/>
            <w:u w:val="single"/>
          </w:rPr>
          <w:t>1 Peter 4:1</w:t>
        </w:r>
      </w:hyperlink>
      <w:r>
        <w:t>). That includes serving others, just like you read in yesterday’s Scripture text.</w:t>
      </w:r>
    </w:p>
    <w:p w14:paraId="2CC0A33D" w14:textId="77777777" w:rsidR="001742A7" w:rsidRDefault="001742A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5186A5F2" w14:textId="77777777">
        <w:tc>
          <w:tcPr>
            <w:tcW w:w="8640" w:type="dxa"/>
            <w:tcBorders>
              <w:top w:val="nil"/>
              <w:left w:val="nil"/>
              <w:bottom w:val="nil"/>
              <w:right w:val="nil"/>
            </w:tcBorders>
          </w:tcPr>
          <w:p w14:paraId="093EA2AE" w14:textId="2C212C06" w:rsidR="00E90F91" w:rsidRPr="001742A7" w:rsidRDefault="001742A7" w:rsidP="001742A7">
            <w:pPr>
              <w:rPr>
                <w:b/>
                <w:bCs/>
              </w:rPr>
            </w:pPr>
            <w:r w:rsidRPr="001742A7">
              <w:rPr>
                <w:b/>
                <w:bCs/>
              </w:rPr>
              <w:t>QUESTION</w:t>
            </w:r>
          </w:p>
          <w:p w14:paraId="15434A50" w14:textId="0FA2B4AE" w:rsidR="00E90F91" w:rsidRPr="001742A7" w:rsidRDefault="00E90F91" w:rsidP="001742A7">
            <w:r w:rsidRPr="001742A7">
              <w:t>What did Peter say is most important of all for us to do?</w:t>
            </w:r>
          </w:p>
        </w:tc>
      </w:tr>
    </w:tbl>
    <w:p w14:paraId="3599084F"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0DD0A789" w14:textId="77777777">
        <w:tc>
          <w:tcPr>
            <w:tcW w:w="8640" w:type="dxa"/>
            <w:tcBorders>
              <w:top w:val="nil"/>
              <w:left w:val="nil"/>
              <w:bottom w:val="nil"/>
              <w:right w:val="nil"/>
            </w:tcBorders>
          </w:tcPr>
          <w:p w14:paraId="4AE09EE8" w14:textId="0EF4C04A" w:rsidR="00E90F91" w:rsidRPr="001742A7" w:rsidRDefault="001742A7" w:rsidP="001742A7">
            <w:pPr>
              <w:rPr>
                <w:b/>
                <w:bCs/>
              </w:rPr>
            </w:pPr>
            <w:r w:rsidRPr="001742A7">
              <w:rPr>
                <w:b/>
                <w:bCs/>
              </w:rPr>
              <w:t>QUESTION</w:t>
            </w:r>
          </w:p>
          <w:p w14:paraId="0F215BEF" w14:textId="6FFA2A29" w:rsidR="00E90F91" w:rsidRPr="001742A7" w:rsidRDefault="00E90F91" w:rsidP="001742A7">
            <w:r w:rsidRPr="001742A7">
              <w:t>For what purpose should believers use their spiritual gifts?</w:t>
            </w:r>
          </w:p>
        </w:tc>
      </w:tr>
    </w:tbl>
    <w:p w14:paraId="18B7DFBB" w14:textId="77777777" w:rsidR="00E90F91" w:rsidRPr="001742A7" w:rsidRDefault="00E90F91" w:rsidP="001742A7"/>
    <w:tbl>
      <w:tblPr>
        <w:tblW w:w="0" w:type="auto"/>
        <w:tblLayout w:type="fixed"/>
        <w:tblCellMar>
          <w:left w:w="0" w:type="dxa"/>
          <w:right w:w="0" w:type="dxa"/>
        </w:tblCellMar>
        <w:tblLook w:val="0000" w:firstRow="0" w:lastRow="0" w:firstColumn="0" w:lastColumn="0" w:noHBand="0" w:noVBand="0"/>
      </w:tblPr>
      <w:tblGrid>
        <w:gridCol w:w="8640"/>
      </w:tblGrid>
      <w:tr w:rsidR="00E90F91" w:rsidRPr="001742A7" w14:paraId="5AD17007" w14:textId="77777777">
        <w:tc>
          <w:tcPr>
            <w:tcW w:w="8640" w:type="dxa"/>
            <w:tcBorders>
              <w:top w:val="nil"/>
              <w:left w:val="nil"/>
              <w:bottom w:val="nil"/>
              <w:right w:val="nil"/>
            </w:tcBorders>
          </w:tcPr>
          <w:p w14:paraId="610EBBCF" w14:textId="2E1B9543" w:rsidR="00E90F91" w:rsidRPr="001742A7" w:rsidRDefault="001742A7" w:rsidP="001742A7">
            <w:pPr>
              <w:rPr>
                <w:b/>
                <w:bCs/>
              </w:rPr>
            </w:pPr>
            <w:r w:rsidRPr="001742A7">
              <w:rPr>
                <w:b/>
                <w:bCs/>
              </w:rPr>
              <w:t>QUESTION</w:t>
            </w:r>
          </w:p>
          <w:p w14:paraId="18A3B131" w14:textId="6B305483" w:rsidR="00E90F91" w:rsidRPr="001742A7" w:rsidRDefault="00E90F91" w:rsidP="001742A7">
            <w:r w:rsidRPr="001742A7">
              <w:t>What are some of the different gifts that Peter listed in this section?</w:t>
            </w:r>
          </w:p>
        </w:tc>
      </w:tr>
    </w:tbl>
    <w:p w14:paraId="7F8966F5" w14:textId="77777777" w:rsidR="00E90F91" w:rsidRDefault="00E90F91">
      <w:pPr>
        <w:spacing w:before="360"/>
      </w:pPr>
      <w:r>
        <w:rPr>
          <w:b/>
          <w:sz w:val="28"/>
        </w:rPr>
        <w:t>Reflect</w:t>
      </w:r>
    </w:p>
    <w:p w14:paraId="553FBD43" w14:textId="77777777" w:rsidR="00E90F91" w:rsidRDefault="00E90F91">
      <w:pPr>
        <w:jc w:val="both"/>
      </w:pPr>
      <w:r>
        <w:t>Just like the original audience for Peter’s letter had a variety of spiritual gifts, believers today have spiritual gifts, too. These can be a combination of our personality traits, things that we are naturally good at, or skills that others may see in us. Any of those could be gifts God has shared with you naturally. But God can also give you gifts in supernatural ways too.</w:t>
      </w:r>
    </w:p>
    <w:tbl>
      <w:tblPr>
        <w:tblW w:w="0" w:type="auto"/>
        <w:tblLayout w:type="fixed"/>
        <w:tblCellMar>
          <w:left w:w="0" w:type="dxa"/>
          <w:right w:w="0" w:type="dxa"/>
        </w:tblCellMar>
        <w:tblLook w:val="0000" w:firstRow="0" w:lastRow="0" w:firstColumn="0" w:lastColumn="0" w:noHBand="0" w:noVBand="0"/>
      </w:tblPr>
      <w:tblGrid>
        <w:gridCol w:w="8640"/>
      </w:tblGrid>
      <w:tr w:rsidR="00E90F91" w14:paraId="5F8FC50E" w14:textId="77777777">
        <w:tc>
          <w:tcPr>
            <w:tcW w:w="8640" w:type="dxa"/>
            <w:tcBorders>
              <w:top w:val="nil"/>
              <w:left w:val="nil"/>
              <w:bottom w:val="nil"/>
              <w:right w:val="nil"/>
            </w:tcBorders>
          </w:tcPr>
          <w:p w14:paraId="4F663F90" w14:textId="77777777" w:rsidR="001742A7" w:rsidRDefault="001742A7" w:rsidP="001742A7"/>
          <w:p w14:paraId="094CA1B6" w14:textId="69B59FB0" w:rsidR="00E90F91" w:rsidRPr="001742A7" w:rsidRDefault="001742A7" w:rsidP="001742A7">
            <w:pPr>
              <w:rPr>
                <w:b/>
                <w:bCs/>
              </w:rPr>
            </w:pPr>
            <w:r w:rsidRPr="001742A7">
              <w:rPr>
                <w:b/>
                <w:bCs/>
              </w:rPr>
              <w:lastRenderedPageBreak/>
              <w:t>QUESTION</w:t>
            </w:r>
          </w:p>
          <w:p w14:paraId="69D9B208" w14:textId="77BC19EC" w:rsidR="00E90F91" w:rsidRDefault="00E90F91" w:rsidP="001742A7">
            <w:r w:rsidRPr="001742A7">
              <w:t>What gifts do you think God has given you to serve others?</w:t>
            </w:r>
          </w:p>
        </w:tc>
      </w:tr>
    </w:tbl>
    <w:p w14:paraId="51A00CF4" w14:textId="77777777" w:rsidR="00E90F91" w:rsidRDefault="00E90F91">
      <w:pPr>
        <w:spacing w:before="360"/>
      </w:pPr>
      <w:r>
        <w:rPr>
          <w:b/>
          <w:sz w:val="28"/>
        </w:rPr>
        <w:lastRenderedPageBreak/>
        <w:t>Activate</w:t>
      </w:r>
    </w:p>
    <w:p w14:paraId="041DDC10" w14:textId="77777777" w:rsidR="00E90F91" w:rsidRDefault="00E90F91">
      <w:pPr>
        <w:jc w:val="both"/>
      </w:pPr>
      <w:r>
        <w:t>Ask a trusted Christian friend or mentor what gifts they see in you. Talk together about how God might use those gifts to serve others and bring glory to Him.</w:t>
      </w:r>
    </w:p>
    <w:p w14:paraId="0890091D" w14:textId="77777777" w:rsidR="00E90F91" w:rsidRDefault="00E90F91">
      <w:pPr>
        <w:spacing w:before="360"/>
      </w:pPr>
      <w:r>
        <w:rPr>
          <w:b/>
          <w:sz w:val="28"/>
        </w:rPr>
        <w:t>Pray</w:t>
      </w:r>
    </w:p>
    <w:p w14:paraId="18BA52F6" w14:textId="77777777" w:rsidR="00E90F91" w:rsidRDefault="00E90F91">
      <w:pPr>
        <w:jc w:val="both"/>
      </w:pPr>
      <w:r>
        <w:t>Gracious God, thank You for the gifts that You have given me, whether I am aware of them yet or not. I don’t want to be selfish with them. I want to use them to serve other people and to bring glory to You. Help me to discover the gifts that You have given me. Amen.</w:t>
      </w:r>
    </w:p>
    <w:p w14:paraId="3F0D6E66" w14:textId="77777777" w:rsidR="00E90F91" w:rsidRDefault="00E90F91">
      <w:pPr>
        <w:spacing w:before="1080"/>
        <w:jc w:val="both"/>
      </w:pPr>
    </w:p>
    <w:p w14:paraId="01512064" w14:textId="77777777" w:rsidR="00E90F91" w:rsidRDefault="00E90F91">
      <w:pPr>
        <w:jc w:val="both"/>
      </w:pPr>
      <w:r>
        <w:t>.</w:t>
      </w:r>
    </w:p>
    <w:p w14:paraId="70254BDF" w14:textId="77777777" w:rsidR="00C9283C" w:rsidRDefault="00E77211"/>
    <w:sectPr w:rsidR="00C9283C" w:rsidSect="00627C0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962B" w14:textId="77777777" w:rsidR="00E77211" w:rsidRDefault="00E77211">
      <w:r>
        <w:separator/>
      </w:r>
    </w:p>
  </w:endnote>
  <w:endnote w:type="continuationSeparator" w:id="0">
    <w:p w14:paraId="375859F9" w14:textId="77777777" w:rsidR="00E77211" w:rsidRDefault="00E7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8C6E" w14:textId="4989AFAA" w:rsidR="00FF08EC" w:rsidRDefault="00575CE7">
    <w:r>
      <w:t xml:space="preserve">Assemblies of God. (2021). </w:t>
    </w:r>
    <w:r>
      <w:rPr>
        <w:i/>
        <w:iCs/>
      </w:rPr>
      <w:t>Learn Youth</w:t>
    </w:r>
    <w:r>
      <w:t>. Springfield, MO: Assemblies of God.</w:t>
    </w:r>
    <w:r w:rsidR="001742A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52C0" w14:textId="77777777" w:rsidR="00E77211" w:rsidRDefault="00E77211">
      <w:r>
        <w:separator/>
      </w:r>
    </w:p>
  </w:footnote>
  <w:footnote w:type="continuationSeparator" w:id="0">
    <w:p w14:paraId="05FCE011" w14:textId="77777777" w:rsidR="00E77211" w:rsidRDefault="00E7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91"/>
    <w:rsid w:val="000A6B6A"/>
    <w:rsid w:val="001742A7"/>
    <w:rsid w:val="00317EC4"/>
    <w:rsid w:val="00575CE7"/>
    <w:rsid w:val="00DF5CA2"/>
    <w:rsid w:val="00E77211"/>
    <w:rsid w:val="00E90F91"/>
    <w:rsid w:val="00F80F1C"/>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1624"/>
  <w14:defaultImageDpi w14:val="32767"/>
  <w15:chartTrackingRefBased/>
  <w15:docId w15:val="{BA2BB694-DE65-4747-BF20-CCF1E2DC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2A7"/>
    <w:pPr>
      <w:tabs>
        <w:tab w:val="center" w:pos="4680"/>
        <w:tab w:val="right" w:pos="9360"/>
      </w:tabs>
    </w:pPr>
  </w:style>
  <w:style w:type="character" w:customStyle="1" w:styleId="HeaderChar">
    <w:name w:val="Header Char"/>
    <w:basedOn w:val="DefaultParagraphFont"/>
    <w:link w:val="Header"/>
    <w:uiPriority w:val="99"/>
    <w:rsid w:val="001742A7"/>
  </w:style>
  <w:style w:type="paragraph" w:styleId="Footer">
    <w:name w:val="footer"/>
    <w:basedOn w:val="Normal"/>
    <w:link w:val="FooterChar"/>
    <w:uiPriority w:val="99"/>
    <w:unhideWhenUsed/>
    <w:rsid w:val="001742A7"/>
    <w:pPr>
      <w:tabs>
        <w:tab w:val="center" w:pos="4680"/>
        <w:tab w:val="right" w:pos="9360"/>
      </w:tabs>
    </w:pPr>
  </w:style>
  <w:style w:type="character" w:customStyle="1" w:styleId="FooterChar">
    <w:name w:val="Footer Char"/>
    <w:basedOn w:val="DefaultParagraphFont"/>
    <w:link w:val="Footer"/>
    <w:uiPriority w:val="99"/>
    <w:rsid w:val="001742A7"/>
  </w:style>
  <w:style w:type="character" w:styleId="Hyperlink">
    <w:name w:val="Hyperlink"/>
    <w:basedOn w:val="DefaultParagraphFont"/>
    <w:uiPriority w:val="99"/>
    <w:unhideWhenUsed/>
    <w:rsid w:val="00174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401514/master.m3u8?key=DNJCwll2R4&amp;sig=4osr8GBwPI3LXjHZgnP8PYB6QbbTKo9yyA2LB2g-9dY" TargetMode="External"/><Relationship Id="rId13" Type="http://schemas.openxmlformats.org/officeDocument/2006/relationships/hyperlink" Target="https://ref.ly/logosref/Bible.Jas2.14-20" TargetMode="External"/><Relationship Id="rId18" Type="http://schemas.openxmlformats.org/officeDocument/2006/relationships/hyperlink" Target="https://ref.ly/logosref/Bible.1Pe4.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401514/master.m3u8?key=DNJCwll2R4&amp;sig=4osr8GBwPI3LXjHZgnP8PYB6QbbTKo9yyA2LB2g-9dY" TargetMode="External"/><Relationship Id="rId12" Type="http://schemas.openxmlformats.org/officeDocument/2006/relationships/hyperlink" Target="https://ref.ly/logosref/Bible.Mt15.29-39" TargetMode="External"/><Relationship Id="rId17" Type="http://schemas.openxmlformats.org/officeDocument/2006/relationships/hyperlink" Target="https://ref.ly/logosref/Bible.1Pe4.7-11" TargetMode="External"/><Relationship Id="rId2" Type="http://schemas.openxmlformats.org/officeDocument/2006/relationships/settings" Target="settings.xml"/><Relationship Id="rId16" Type="http://schemas.openxmlformats.org/officeDocument/2006/relationships/hyperlink" Target="https://ref.ly/logosref/Bible.Heb6.1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401514/master.m3u8?key=DNJCwll2R4&amp;sig=4osr8GBwPI3LXjHZgnP8PYB6QbbTKo9yyA2LB2g-9dY" TargetMode="External"/><Relationship Id="rId11" Type="http://schemas.openxmlformats.org/officeDocument/2006/relationships/hyperlink" Target="https://ref.ly/logosref/Bible.Jn6.1-15" TargetMode="External"/><Relationship Id="rId5" Type="http://schemas.openxmlformats.org/officeDocument/2006/relationships/endnotes" Target="endnotes.xml"/><Relationship Id="rId15" Type="http://schemas.openxmlformats.org/officeDocument/2006/relationships/hyperlink" Target="https://ref.ly/logosref/Bible.Heb6.9-12"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401514/master.m3u8?key=DNJCwll2R4&amp;sig=4osr8GBwPI3LXjHZgnP8PYB6QbbTKo9yyA2LB2g-9dY" TargetMode="External"/><Relationship Id="rId14" Type="http://schemas.openxmlformats.org/officeDocument/2006/relationships/hyperlink" Target="https://ref.ly/logosref/Bible.Jn1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2021-11-30T19:10:00Z</dcterms:created>
  <dcterms:modified xsi:type="dcterms:W3CDTF">2021-11-30T21:53:00Z</dcterms:modified>
</cp:coreProperties>
</file>